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F1" w:rsidRPr="00C92F0B" w:rsidP="00AB5BF1">
      <w:pPr>
        <w:pStyle w:val="Title"/>
        <w:ind w:firstLine="567"/>
        <w:jc w:val="right"/>
        <w:rPr>
          <w:b w:val="0"/>
          <w:sz w:val="28"/>
          <w:szCs w:val="28"/>
        </w:rPr>
      </w:pPr>
      <w:r w:rsidRPr="00C92F0B">
        <w:rPr>
          <w:sz w:val="28"/>
          <w:szCs w:val="28"/>
        </w:rPr>
        <w:t xml:space="preserve">                                                                                     </w:t>
      </w:r>
      <w:r w:rsidRPr="00C92F0B">
        <w:rPr>
          <w:b w:val="0"/>
          <w:sz w:val="28"/>
          <w:szCs w:val="28"/>
        </w:rPr>
        <w:t xml:space="preserve">Дело № 1-17-2106/2025                                                                                                  </w:t>
      </w:r>
    </w:p>
    <w:p w:rsidR="00AB5BF1" w:rsidRPr="00C92F0B" w:rsidP="00AB5BF1">
      <w:pPr>
        <w:pStyle w:val="Title"/>
        <w:ind w:firstLine="567"/>
        <w:jc w:val="right"/>
        <w:rPr>
          <w:b w:val="0"/>
          <w:sz w:val="28"/>
          <w:szCs w:val="28"/>
        </w:rPr>
      </w:pPr>
      <w:r w:rsidRPr="00C92F0B">
        <w:rPr>
          <w:b w:val="0"/>
          <w:bCs/>
          <w:sz w:val="28"/>
          <w:szCs w:val="28"/>
        </w:rPr>
        <w:t>УИД 86MS004</w:t>
      </w:r>
      <w:r w:rsidRPr="00C92F0B" w:rsidR="001475A3">
        <w:rPr>
          <w:b w:val="0"/>
          <w:bCs/>
          <w:sz w:val="28"/>
          <w:szCs w:val="28"/>
        </w:rPr>
        <w:t>6</w:t>
      </w:r>
      <w:r w:rsidRPr="00C92F0B">
        <w:rPr>
          <w:b w:val="0"/>
          <w:bCs/>
          <w:sz w:val="28"/>
          <w:szCs w:val="28"/>
        </w:rPr>
        <w:t>-01-2025-</w:t>
      </w:r>
      <w:r w:rsidRPr="00C92F0B" w:rsidR="001475A3">
        <w:rPr>
          <w:b w:val="0"/>
          <w:bCs/>
          <w:sz w:val="28"/>
          <w:szCs w:val="28"/>
        </w:rPr>
        <w:t>004178</w:t>
      </w:r>
      <w:r w:rsidRPr="00C92F0B">
        <w:rPr>
          <w:b w:val="0"/>
          <w:bCs/>
          <w:sz w:val="28"/>
          <w:szCs w:val="28"/>
        </w:rPr>
        <w:t>-</w:t>
      </w:r>
      <w:r w:rsidRPr="00C92F0B" w:rsidR="001475A3">
        <w:rPr>
          <w:b w:val="0"/>
          <w:bCs/>
          <w:sz w:val="28"/>
          <w:szCs w:val="28"/>
        </w:rPr>
        <w:t>73</w:t>
      </w:r>
    </w:p>
    <w:p w:rsidR="00AB5BF1" w:rsidRPr="00C92F0B" w:rsidP="00AB5BF1">
      <w:pPr>
        <w:pStyle w:val="Title"/>
        <w:ind w:firstLine="567"/>
        <w:rPr>
          <w:b w:val="0"/>
          <w:sz w:val="28"/>
          <w:szCs w:val="28"/>
        </w:rPr>
      </w:pPr>
    </w:p>
    <w:p w:rsidR="00AB5BF1" w:rsidRPr="00C92F0B" w:rsidP="00AB5BF1">
      <w:pPr>
        <w:pStyle w:val="Title"/>
        <w:ind w:firstLine="567"/>
        <w:rPr>
          <w:b w:val="0"/>
          <w:sz w:val="28"/>
          <w:szCs w:val="28"/>
        </w:rPr>
      </w:pPr>
      <w:r w:rsidRPr="00C92F0B">
        <w:rPr>
          <w:b w:val="0"/>
          <w:sz w:val="28"/>
          <w:szCs w:val="28"/>
        </w:rPr>
        <w:t>ПРИГОВОР</w:t>
      </w:r>
    </w:p>
    <w:p w:rsidR="00AB5BF1" w:rsidRPr="00C92F0B" w:rsidP="00AB5BF1">
      <w:pPr>
        <w:pStyle w:val="Subtitle"/>
        <w:ind w:firstLine="567"/>
        <w:rPr>
          <w:szCs w:val="28"/>
        </w:rPr>
      </w:pPr>
      <w:r w:rsidRPr="00C92F0B">
        <w:rPr>
          <w:b w:val="0"/>
          <w:szCs w:val="28"/>
        </w:rPr>
        <w:t xml:space="preserve">Именем </w:t>
      </w:r>
      <w:r w:rsidRPr="00C92F0B">
        <w:rPr>
          <w:b w:val="0"/>
          <w:szCs w:val="28"/>
        </w:rPr>
        <w:t>Российской Федерации</w:t>
      </w:r>
    </w:p>
    <w:p w:rsidR="00AB5BF1" w:rsidRPr="00C92F0B" w:rsidP="00AB5BF1">
      <w:pPr>
        <w:ind w:firstLine="567"/>
        <w:rPr>
          <w:sz w:val="28"/>
          <w:szCs w:val="28"/>
        </w:rPr>
      </w:pPr>
      <w:r w:rsidRPr="00C92F0B">
        <w:rPr>
          <w:sz w:val="28"/>
          <w:szCs w:val="28"/>
        </w:rPr>
        <w:t xml:space="preserve">        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08 июля 2025 года                                                              </w:t>
      </w:r>
      <w:r w:rsidRPr="00C92F0B" w:rsidR="00C92F0B">
        <w:rPr>
          <w:sz w:val="28"/>
          <w:szCs w:val="28"/>
        </w:rPr>
        <w:t xml:space="preserve">        </w:t>
      </w:r>
      <w:r w:rsidRPr="00C92F0B">
        <w:rPr>
          <w:sz w:val="28"/>
          <w:szCs w:val="28"/>
        </w:rPr>
        <w:t xml:space="preserve">  г. Нижневартовск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Ханты-Ма</w:t>
      </w:r>
      <w:r w:rsidRPr="00C92F0B">
        <w:rPr>
          <w:sz w:val="28"/>
          <w:szCs w:val="28"/>
        </w:rPr>
        <w:t>нсийского автономного округа – Югры Аксенова Е.В.,</w:t>
      </w:r>
      <w:r w:rsidRPr="00C92F0B">
        <w:rPr>
          <w:color w:val="000099"/>
          <w:sz w:val="28"/>
          <w:szCs w:val="28"/>
        </w:rPr>
        <w:t xml:space="preserve"> </w:t>
      </w:r>
    </w:p>
    <w:p w:rsidR="00AB5BF1" w:rsidRPr="00C92F0B" w:rsidP="00AB5BF1">
      <w:pPr>
        <w:shd w:val="clear" w:color="auto" w:fill="FFFFFF"/>
        <w:tabs>
          <w:tab w:val="left" w:pos="2977"/>
        </w:tabs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при секретаре Вечер А.А.,</w:t>
      </w: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both"/>
        <w:rPr>
          <w:color w:val="FF0000"/>
          <w:spacing w:val="-4"/>
          <w:sz w:val="28"/>
          <w:szCs w:val="28"/>
        </w:rPr>
      </w:pPr>
      <w:r w:rsidRPr="00C92F0B">
        <w:rPr>
          <w:color w:val="000000"/>
          <w:spacing w:val="-4"/>
          <w:sz w:val="28"/>
          <w:szCs w:val="28"/>
        </w:rPr>
        <w:t xml:space="preserve">с участием </w:t>
      </w:r>
      <w:r w:rsidRPr="00C92F0B">
        <w:rPr>
          <w:spacing w:val="-4"/>
          <w:sz w:val="28"/>
          <w:szCs w:val="28"/>
        </w:rPr>
        <w:t xml:space="preserve">государственного обвинителя </w:t>
      </w:r>
      <w:r w:rsidRPr="00C92F0B" w:rsidR="00D61DAE">
        <w:rPr>
          <w:spacing w:val="-4"/>
          <w:sz w:val="28"/>
          <w:szCs w:val="28"/>
        </w:rPr>
        <w:t>заместителя</w:t>
      </w:r>
      <w:r w:rsidRPr="00C92F0B">
        <w:rPr>
          <w:spacing w:val="-4"/>
          <w:sz w:val="28"/>
          <w:szCs w:val="28"/>
        </w:rPr>
        <w:t xml:space="preserve"> прокурора г. Нижневартовска </w:t>
      </w:r>
      <w:r w:rsidRPr="00C92F0B" w:rsidR="00D61DAE">
        <w:rPr>
          <w:spacing w:val="-4"/>
          <w:sz w:val="28"/>
          <w:szCs w:val="28"/>
        </w:rPr>
        <w:t xml:space="preserve">Дроздецкого </w:t>
      </w:r>
      <w:r w:rsidRPr="00C92F0B" w:rsidR="001475A3">
        <w:rPr>
          <w:spacing w:val="-4"/>
          <w:sz w:val="28"/>
          <w:szCs w:val="28"/>
        </w:rPr>
        <w:t>А.С</w:t>
      </w:r>
      <w:r w:rsidRPr="00C92F0B" w:rsidR="00D61DAE">
        <w:rPr>
          <w:spacing w:val="-4"/>
          <w:sz w:val="28"/>
          <w:szCs w:val="28"/>
        </w:rPr>
        <w:t>.</w:t>
      </w: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подсудимого Гайфуллина Р.Б.,</w:t>
      </w:r>
    </w:p>
    <w:p w:rsidR="00AB5BF1" w:rsidRPr="00C92F0B" w:rsidP="00AB5BF1">
      <w:pPr>
        <w:pStyle w:val="PlainText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2F0B">
        <w:rPr>
          <w:rFonts w:ascii="Times New Roman" w:hAnsi="Times New Roman" w:cs="Times New Roman"/>
          <w:spacing w:val="-4"/>
          <w:sz w:val="28"/>
          <w:szCs w:val="28"/>
        </w:rPr>
        <w:t xml:space="preserve">защитника-адвоката Кильдибековой Т.Х., </w:t>
      </w:r>
      <w:r w:rsidRPr="00C92F0B">
        <w:rPr>
          <w:rFonts w:ascii="Times New Roman" w:eastAsia="MS Mincho" w:hAnsi="Times New Roman" w:cs="Times New Roman"/>
          <w:sz w:val="28"/>
          <w:szCs w:val="28"/>
        </w:rPr>
        <w:t xml:space="preserve">представившей </w:t>
      </w:r>
      <w:r w:rsidRPr="00C92F0B">
        <w:rPr>
          <w:rFonts w:ascii="Times New Roman" w:eastAsia="MS Mincho" w:hAnsi="Times New Roman" w:cs="Times New Roman"/>
          <w:sz w:val="28"/>
          <w:szCs w:val="28"/>
        </w:rPr>
        <w:t>удостоверение № </w:t>
      </w:r>
      <w:r>
        <w:rPr>
          <w:rFonts w:ascii="Times New Roman" w:eastAsia="MS Mincho" w:hAnsi="Times New Roman" w:cs="Times New Roman"/>
          <w:sz w:val="28"/>
          <w:szCs w:val="28"/>
        </w:rPr>
        <w:t>*</w:t>
      </w:r>
      <w:r w:rsidRPr="00C92F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92F0B" w:rsidR="0014073A">
        <w:rPr>
          <w:rFonts w:ascii="Times New Roman" w:eastAsia="MS Mincho" w:hAnsi="Times New Roman" w:cs="Times New Roman"/>
          <w:sz w:val="28"/>
          <w:szCs w:val="28"/>
        </w:rPr>
        <w:t>выданное</w:t>
      </w:r>
      <w:r w:rsidRPr="00C92F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*</w:t>
      </w:r>
      <w:r w:rsidRPr="00C92F0B">
        <w:rPr>
          <w:rFonts w:ascii="Times New Roman" w:eastAsia="MS Mincho" w:hAnsi="Times New Roman" w:cs="Times New Roman"/>
          <w:sz w:val="28"/>
          <w:szCs w:val="28"/>
        </w:rPr>
        <w:t xml:space="preserve"> и ордер № </w:t>
      </w:r>
      <w:r>
        <w:rPr>
          <w:rFonts w:ascii="Times New Roman" w:eastAsia="MS Mincho" w:hAnsi="Times New Roman" w:cs="Times New Roman"/>
          <w:sz w:val="28"/>
          <w:szCs w:val="28"/>
        </w:rPr>
        <w:t>*</w:t>
      </w:r>
      <w:r w:rsidRPr="00C92F0B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AB5BF1" w:rsidRPr="00C92F0B" w:rsidP="00AB5BF1">
      <w:pPr>
        <w:shd w:val="clear" w:color="auto" w:fill="FFFFFF"/>
        <w:tabs>
          <w:tab w:val="left" w:pos="2977"/>
        </w:tabs>
        <w:ind w:firstLine="567"/>
        <w:jc w:val="both"/>
        <w:rPr>
          <w:color w:val="000000"/>
          <w:spacing w:val="-5"/>
          <w:sz w:val="28"/>
          <w:szCs w:val="28"/>
        </w:rPr>
      </w:pPr>
      <w:r w:rsidRPr="00C92F0B">
        <w:rPr>
          <w:spacing w:val="-5"/>
          <w:sz w:val="28"/>
          <w:szCs w:val="28"/>
        </w:rPr>
        <w:t>рассмотрев в открытом судебном заседании</w:t>
      </w:r>
      <w:r w:rsidRPr="00C92F0B">
        <w:rPr>
          <w:color w:val="000000"/>
          <w:spacing w:val="-5"/>
          <w:sz w:val="28"/>
          <w:szCs w:val="28"/>
        </w:rPr>
        <w:t xml:space="preserve"> уголовное дело в отношении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Гайфуллина Рината Булатовича, </w:t>
      </w:r>
      <w:r>
        <w:rPr>
          <w:sz w:val="28"/>
          <w:szCs w:val="28"/>
        </w:rPr>
        <w:t>*</w:t>
      </w:r>
      <w:r w:rsidRPr="00C92F0B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C92F0B">
        <w:rPr>
          <w:sz w:val="28"/>
          <w:szCs w:val="28"/>
        </w:rPr>
        <w:t>, гражда</w:t>
      </w:r>
      <w:r w:rsidRPr="00C92F0B">
        <w:rPr>
          <w:sz w:val="28"/>
          <w:szCs w:val="28"/>
        </w:rPr>
        <w:t xml:space="preserve">нин Российской Федерации, </w:t>
      </w:r>
      <w:r w:rsidRPr="00C92F0B" w:rsidR="00A8675B">
        <w:rPr>
          <w:sz w:val="28"/>
          <w:szCs w:val="28"/>
        </w:rPr>
        <w:t>разведён</w:t>
      </w:r>
      <w:r w:rsidRPr="00C92F0B">
        <w:rPr>
          <w:sz w:val="28"/>
          <w:szCs w:val="28"/>
        </w:rPr>
        <w:t xml:space="preserve">, со средне-специальным образование, </w:t>
      </w:r>
      <w:r w:rsidRPr="00C92F0B" w:rsidR="0014073A">
        <w:rPr>
          <w:sz w:val="28"/>
          <w:szCs w:val="28"/>
        </w:rPr>
        <w:t xml:space="preserve">плательщик налога на профессиональный доход (самозанятый), </w:t>
      </w:r>
      <w:r w:rsidRPr="00C92F0B">
        <w:rPr>
          <w:sz w:val="28"/>
          <w:szCs w:val="28"/>
        </w:rPr>
        <w:t xml:space="preserve">военнообязанного, зарегистрированного и проживающего по адресу: </w:t>
      </w:r>
      <w:r>
        <w:rPr>
          <w:sz w:val="28"/>
          <w:szCs w:val="28"/>
        </w:rPr>
        <w:t>*</w:t>
      </w:r>
      <w:r w:rsidRPr="00C92F0B">
        <w:rPr>
          <w:sz w:val="28"/>
          <w:szCs w:val="28"/>
        </w:rPr>
        <w:t>, су</w:t>
      </w:r>
      <w:r w:rsidRPr="00C92F0B">
        <w:rPr>
          <w:sz w:val="28"/>
          <w:szCs w:val="28"/>
        </w:rPr>
        <w:t xml:space="preserve">димого: </w:t>
      </w:r>
    </w:p>
    <w:p w:rsidR="008A3B03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05.10.2010 Нижневартовским городским судом ХМАО-Югры (в соотвествии с постановлением Президиума Суда ХМАО-Югры от 26.07.2013 и постановлением Лабытнангского</w:t>
      </w:r>
      <w:r w:rsidRPr="00C92F0B">
        <w:rPr>
          <w:sz w:val="28"/>
          <w:szCs w:val="28"/>
        </w:rPr>
        <w:t xml:space="preserve"> городского суда ЯНАО от 15.09.2017) по ч.4 ст. 111 УК РФ с применением ст. 70 УК РФ в отношении приговора Нижневартовского городского суда от 22.03.2007 к 8 годам 11 месяцам лишения свободы, освобожден 18.12.2018 по отбытию наказания.</w:t>
      </w:r>
    </w:p>
    <w:p w:rsidR="00702E61" w:rsidRPr="00C92F0B" w:rsidP="00702E61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C92F0B">
        <w:rPr>
          <w:sz w:val="28"/>
          <w:szCs w:val="28"/>
          <w:shd w:val="clear" w:color="auto" w:fill="FFFFFF"/>
        </w:rPr>
        <w:t xml:space="preserve">Мера пресечения по </w:t>
      </w:r>
      <w:r w:rsidRPr="00C92F0B">
        <w:rPr>
          <w:sz w:val="28"/>
          <w:szCs w:val="28"/>
          <w:shd w:val="clear" w:color="auto" w:fill="FFFFFF"/>
        </w:rPr>
        <w:t>данному уголовному делу - подписка о невыезде и надлежащем поведении, в порядке ст. 91 УПК РФ не задерживался,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обвиняемого в совершении   преступления, предусмотренного ч. 1 ст. 158 Уголовного кодекса Российской Федерации,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</w:p>
    <w:p w:rsidR="00AB5BF1" w:rsidRPr="00C92F0B" w:rsidP="00AB5BF1">
      <w:pPr>
        <w:ind w:firstLine="567"/>
        <w:jc w:val="center"/>
        <w:rPr>
          <w:sz w:val="28"/>
          <w:szCs w:val="28"/>
        </w:rPr>
      </w:pPr>
      <w:r w:rsidRPr="00C92F0B">
        <w:rPr>
          <w:sz w:val="28"/>
          <w:szCs w:val="28"/>
        </w:rPr>
        <w:t>УСТАНОВИЛ:</w:t>
      </w:r>
    </w:p>
    <w:p w:rsidR="00AB5BF1" w:rsidRPr="00C92F0B" w:rsidP="00AB5BF1">
      <w:pPr>
        <w:ind w:firstLine="567"/>
        <w:jc w:val="center"/>
        <w:rPr>
          <w:sz w:val="28"/>
          <w:szCs w:val="28"/>
        </w:rPr>
      </w:pPr>
    </w:p>
    <w:p w:rsidR="0014073A" w:rsidRPr="00C92F0B" w:rsidP="0014073A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Гайфуллин Ринат Була</w:t>
      </w:r>
      <w:r w:rsidRPr="00C92F0B">
        <w:rPr>
          <w:sz w:val="28"/>
          <w:szCs w:val="28"/>
        </w:rPr>
        <w:t>тович, 09.05.2025 около 16 часов 47 минут, находясь в помещении магазина «Монетка» расположенного по адресу: ХМАО-Югра г. Нижневартовск ул. Интернациональная д. 18 А, где реализация товара осуществляется по системе самообслуживания, имея умысел на тайное х</w:t>
      </w:r>
      <w:r w:rsidRPr="00C92F0B">
        <w:rPr>
          <w:sz w:val="28"/>
          <w:szCs w:val="28"/>
        </w:rPr>
        <w:t>ищение чужого имущества, и реализуя его, путем свободного доступа, убедившись, что за его действиями никто не наблюдает и не может им воспрепятствовать, осознавая незаконность и противоправность своих действий тайно, из корыстных побуждений, похитил: - Вод</w:t>
      </w:r>
      <w:r w:rsidRPr="00C92F0B">
        <w:rPr>
          <w:sz w:val="28"/>
          <w:szCs w:val="28"/>
        </w:rPr>
        <w:t>ка Живица Сибирская 40% с/б 0,5л. - в количестве 2 штук, стоимостью за 1 штуку 399 рублей 99 копеек,</w:t>
      </w:r>
      <w:r w:rsidRPr="00C92F0B" w:rsidR="00332022">
        <w:rPr>
          <w:sz w:val="28"/>
          <w:szCs w:val="28"/>
        </w:rPr>
        <w:t xml:space="preserve"> </w:t>
      </w:r>
      <w:r w:rsidRPr="00C92F0B">
        <w:rPr>
          <w:sz w:val="28"/>
          <w:szCs w:val="28"/>
        </w:rPr>
        <w:t xml:space="preserve">всего на сумму 799 рублей 98 копеек; - Пельмени Грузинские Чистый состав п/п 800г. PL - В количестве 2 упаковок, стоимостью </w:t>
      </w:r>
      <w:r w:rsidRPr="00C92F0B">
        <w:rPr>
          <w:sz w:val="28"/>
          <w:szCs w:val="28"/>
        </w:rPr>
        <w:t>за 1 упаковку 249 рублей 99 коп</w:t>
      </w:r>
      <w:r w:rsidRPr="00C92F0B">
        <w:rPr>
          <w:sz w:val="28"/>
          <w:szCs w:val="28"/>
        </w:rPr>
        <w:t>еек, всего на сумму 499 рублей 98 копеек; - СТЕЙК ЗУБАТКИ глазир. в/у 600г. - в количестве 2 упаковок, стоимостью за 1 упаковку 299 рублей 99 копеек, всего на сумму 599 рублей 98 копеек; - Лопатка свиная б/к охл. вес. - в количестве 1,168 кг., стоимостью з</w:t>
      </w:r>
      <w:r w:rsidRPr="00C92F0B">
        <w:rPr>
          <w:sz w:val="28"/>
          <w:szCs w:val="28"/>
        </w:rPr>
        <w:t>а 1 кг. - 329 рублей 99 копеек, всего на сумму 385 рублей 43 копейки; - Шея свиная охл. вес. - в количестве 1, 079 кг., стоимостью за 1 кг. - 499 рублей 99 копеек, всего на сумму 539 рублей 49 копеек. Всего на общую сумму 2824 рубля 86 копеек, которые поло</w:t>
      </w:r>
      <w:r w:rsidRPr="00C92F0B">
        <w:rPr>
          <w:sz w:val="28"/>
          <w:szCs w:val="28"/>
        </w:rPr>
        <w:t xml:space="preserve">жил в пакет черного цвета, и, не имея намерения на оплату похищенного им товара, не </w:t>
      </w:r>
      <w:r w:rsidRPr="00C92F0B" w:rsidR="00332022">
        <w:rPr>
          <w:sz w:val="28"/>
          <w:szCs w:val="28"/>
        </w:rPr>
        <w:t>предъявив</w:t>
      </w:r>
      <w:r w:rsidRPr="00C92F0B">
        <w:rPr>
          <w:sz w:val="28"/>
          <w:szCs w:val="28"/>
        </w:rPr>
        <w:t xml:space="preserve"> указанный товар к оплате, с похищенным имуществом, пройдя зону кассового контроля, с места преступления скрылся и распорядился им по своему усмотрению. Своими пре</w:t>
      </w:r>
      <w:r w:rsidRPr="00C92F0B">
        <w:rPr>
          <w:sz w:val="28"/>
          <w:szCs w:val="28"/>
        </w:rPr>
        <w:t>ступными действиями Гайфуллин Р.Б., причинил ООО «Элемент-Трейд», материальный ущерб на общую сумму 2824 рубля 86 копеек.</w:t>
      </w:r>
    </w:p>
    <w:p w:rsidR="00AB5BF1" w:rsidRPr="00C92F0B" w:rsidP="00AB5BF1">
      <w:pPr>
        <w:pStyle w:val="14"/>
        <w:shd w:val="clear" w:color="auto" w:fill="auto"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92F0B">
        <w:rPr>
          <w:color w:val="000000"/>
          <w:sz w:val="28"/>
          <w:szCs w:val="28"/>
          <w:shd w:val="clear" w:color="auto" w:fill="FFFFFF"/>
        </w:rPr>
        <w:t xml:space="preserve">После ознакомления с материалами уголовного дела по окончанию предварительного расследования </w:t>
      </w:r>
      <w:r w:rsidRPr="00C92F0B" w:rsidR="00332022">
        <w:rPr>
          <w:color w:val="000000"/>
          <w:sz w:val="28"/>
          <w:szCs w:val="28"/>
          <w:shd w:val="clear" w:color="auto" w:fill="FFFFFF"/>
        </w:rPr>
        <w:t>Гайфуллин Р.Б.</w:t>
      </w:r>
      <w:r w:rsidRPr="00C92F0B">
        <w:rPr>
          <w:color w:val="000000"/>
          <w:sz w:val="28"/>
          <w:szCs w:val="28"/>
          <w:shd w:val="clear" w:color="auto" w:fill="FFFFFF"/>
        </w:rPr>
        <w:t xml:space="preserve">, в присутствии защитника, </w:t>
      </w:r>
      <w:r w:rsidRPr="00C92F0B">
        <w:rPr>
          <w:color w:val="000000"/>
          <w:sz w:val="28"/>
          <w:szCs w:val="28"/>
          <w:shd w:val="clear" w:color="auto" w:fill="FFFFFF"/>
        </w:rPr>
        <w:t>заявил ходатайство о постановлении приговора без судебного разбирательства, в особом порядке, в связи с согласием с предъявленным ему обвинением</w:t>
      </w:r>
      <w:r w:rsidRPr="00C92F0B">
        <w:rPr>
          <w:sz w:val="28"/>
          <w:szCs w:val="28"/>
          <w:shd w:val="clear" w:color="auto" w:fill="FFFFFF"/>
        </w:rPr>
        <w:t xml:space="preserve"> по ч. 1 ст. 158 УК РФ</w:t>
      </w:r>
      <w:r w:rsidRPr="00C92F0B">
        <w:rPr>
          <w:color w:val="000000"/>
          <w:sz w:val="28"/>
          <w:szCs w:val="28"/>
          <w:shd w:val="clear" w:color="auto" w:fill="FFFFFF"/>
        </w:rPr>
        <w:t>.</w:t>
      </w:r>
    </w:p>
    <w:p w:rsidR="00AB5BF1" w:rsidRPr="00C92F0B" w:rsidP="00AB5BF1">
      <w:pPr>
        <w:shd w:val="clear" w:color="auto" w:fill="FFFFFF"/>
        <w:ind w:firstLine="567"/>
        <w:jc w:val="both"/>
        <w:rPr>
          <w:rStyle w:val="a4"/>
          <w:sz w:val="28"/>
          <w:szCs w:val="28"/>
        </w:rPr>
      </w:pPr>
      <w:r w:rsidRPr="00C92F0B">
        <w:rPr>
          <w:rStyle w:val="a4"/>
          <w:sz w:val="28"/>
          <w:szCs w:val="28"/>
        </w:rPr>
        <w:t xml:space="preserve">В судебном заседании подсудимый </w:t>
      </w:r>
      <w:r w:rsidRPr="00C92F0B" w:rsidR="00332022">
        <w:rPr>
          <w:rStyle w:val="a4"/>
          <w:sz w:val="28"/>
          <w:szCs w:val="28"/>
        </w:rPr>
        <w:t>Гайфуллин Р.Б.</w:t>
      </w:r>
      <w:r w:rsidRPr="00C92F0B">
        <w:rPr>
          <w:sz w:val="28"/>
          <w:szCs w:val="28"/>
        </w:rPr>
        <w:t xml:space="preserve"> </w:t>
      </w:r>
      <w:r w:rsidRPr="00C92F0B">
        <w:rPr>
          <w:rStyle w:val="a4"/>
          <w:sz w:val="28"/>
          <w:szCs w:val="28"/>
        </w:rPr>
        <w:t>подтвердил, что с предъявленным обвинение</w:t>
      </w:r>
      <w:r w:rsidRPr="00C92F0B">
        <w:rPr>
          <w:rStyle w:val="a4"/>
          <w:sz w:val="28"/>
          <w:szCs w:val="28"/>
        </w:rPr>
        <w:t>м в совершении преступления, предусмотренного ч. 1 ст. 158 УК РФ</w:t>
      </w:r>
      <w:r w:rsidRPr="00C92F0B">
        <w:rPr>
          <w:sz w:val="28"/>
          <w:szCs w:val="28"/>
        </w:rPr>
        <w:t xml:space="preserve">, </w:t>
      </w:r>
      <w:r w:rsidRPr="00C92F0B">
        <w:rPr>
          <w:rStyle w:val="a4"/>
          <w:sz w:val="28"/>
          <w:szCs w:val="28"/>
        </w:rPr>
        <w:t xml:space="preserve">согласен. После консультации с защитником добровольно заявил ходатайство о постановлении приговора без проведения судебного разбирательства. Последствия постановления приговора без судебного разбирательства осознает, на ходатайстве настаивает. </w:t>
      </w:r>
    </w:p>
    <w:p w:rsidR="00AB5BF1" w:rsidRPr="00C92F0B" w:rsidP="00AB5BF1">
      <w:pPr>
        <w:shd w:val="clear" w:color="auto" w:fill="FFFFFF"/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Представите</w:t>
      </w:r>
      <w:r w:rsidRPr="00C92F0B">
        <w:rPr>
          <w:sz w:val="28"/>
          <w:szCs w:val="28"/>
        </w:rPr>
        <w:t xml:space="preserve">ль потерпевшего </w:t>
      </w:r>
      <w:r w:rsidRPr="00C92F0B" w:rsidR="00332022">
        <w:rPr>
          <w:sz w:val="28"/>
          <w:szCs w:val="28"/>
        </w:rPr>
        <w:t>Воробьев В.К.</w:t>
      </w:r>
      <w:r w:rsidRPr="00C92F0B">
        <w:rPr>
          <w:sz w:val="28"/>
          <w:szCs w:val="28"/>
        </w:rPr>
        <w:t xml:space="preserve"> в судебное заседание не явился, извещен надлежащим образом. В материалах дела имеется заявление, согласно которому не возражает против рассмотрения уголовного дела без проведения судебного следствия в особом порядке. Согласен </w:t>
      </w:r>
      <w:r w:rsidRPr="00C92F0B">
        <w:rPr>
          <w:sz w:val="28"/>
          <w:szCs w:val="28"/>
        </w:rPr>
        <w:t>на рассмотрение дела без его участия.</w:t>
      </w:r>
    </w:p>
    <w:p w:rsidR="00AB5BF1" w:rsidRPr="00C92F0B" w:rsidP="00AB5BF1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 w:rsidRPr="00C92F0B">
        <w:rPr>
          <w:rFonts w:eastAsia="MS Mincho"/>
          <w:sz w:val="28"/>
          <w:szCs w:val="28"/>
        </w:rPr>
        <w:t>Мировой судья приходит к выводу, что обвинение, с которым согласился подсудимый, предъявлено ему обоснованно, подтверждается доказательствами, собранными по уголовному делу, и считает необходимым постановить приговор б</w:t>
      </w:r>
      <w:r w:rsidRPr="00C92F0B">
        <w:rPr>
          <w:rFonts w:eastAsia="MS Mincho"/>
          <w:sz w:val="28"/>
          <w:szCs w:val="28"/>
        </w:rPr>
        <w:t xml:space="preserve">ез проведения судебного разбирательства, при этом государственный обвинитель не возражал против удовлетворения заявленного ходатайства. </w:t>
      </w:r>
      <w:r w:rsidRPr="00C92F0B">
        <w:rPr>
          <w:color w:val="000000"/>
          <w:spacing w:val="-5"/>
          <w:sz w:val="28"/>
          <w:szCs w:val="28"/>
        </w:rPr>
        <w:t>Защитник также поддержал ходатайство подсудимого о рассмотрении уголовного дела без проведения судебного разбирательства</w:t>
      </w:r>
      <w:r w:rsidRPr="00C92F0B">
        <w:rPr>
          <w:color w:val="000000"/>
          <w:spacing w:val="-5"/>
          <w:sz w:val="28"/>
          <w:szCs w:val="28"/>
        </w:rPr>
        <w:t>.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Наказание за совершенное </w:t>
      </w:r>
      <w:r w:rsidRPr="00C92F0B" w:rsidR="00332022">
        <w:rPr>
          <w:sz w:val="28"/>
          <w:szCs w:val="28"/>
        </w:rPr>
        <w:t>Гайфуллиным Р.Б.</w:t>
      </w:r>
      <w:r w:rsidRPr="00C92F0B">
        <w:rPr>
          <w:sz w:val="28"/>
          <w:szCs w:val="28"/>
        </w:rPr>
        <w:t xml:space="preserve"> преступление не превышает пяти лет лишения свободы.</w:t>
      </w: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both"/>
        <w:rPr>
          <w:rFonts w:eastAsia="MS Mincho"/>
          <w:bCs/>
          <w:sz w:val="28"/>
          <w:szCs w:val="28"/>
        </w:rPr>
      </w:pPr>
      <w:r w:rsidRPr="00C92F0B">
        <w:rPr>
          <w:rFonts w:eastAsia="MS Mincho"/>
          <w:sz w:val="28"/>
          <w:szCs w:val="28"/>
        </w:rPr>
        <w:t xml:space="preserve">Мировой судья действия подсудимого </w:t>
      </w:r>
      <w:r w:rsidRPr="00C92F0B" w:rsidR="00332022">
        <w:rPr>
          <w:rFonts w:eastAsia="MS Mincho"/>
          <w:sz w:val="28"/>
          <w:szCs w:val="28"/>
        </w:rPr>
        <w:t>Гайфуллина Р.Б.</w:t>
      </w:r>
      <w:r w:rsidRPr="00C92F0B">
        <w:rPr>
          <w:sz w:val="28"/>
          <w:szCs w:val="28"/>
        </w:rPr>
        <w:t xml:space="preserve"> </w:t>
      </w:r>
      <w:r w:rsidRPr="00C92F0B">
        <w:rPr>
          <w:rFonts w:eastAsia="MS Mincho"/>
          <w:sz w:val="28"/>
          <w:szCs w:val="28"/>
        </w:rPr>
        <w:t xml:space="preserve">квалифицирует </w:t>
      </w:r>
      <w:r w:rsidRPr="00C92F0B">
        <w:rPr>
          <w:bCs/>
          <w:iCs/>
          <w:color w:val="000000"/>
          <w:sz w:val="28"/>
          <w:szCs w:val="28"/>
        </w:rPr>
        <w:t xml:space="preserve">по ч. 1 ст. 158 </w:t>
      </w:r>
      <w:r w:rsidRPr="00C92F0B">
        <w:rPr>
          <w:color w:val="000000"/>
          <w:spacing w:val="-5"/>
          <w:sz w:val="28"/>
          <w:szCs w:val="28"/>
        </w:rPr>
        <w:t xml:space="preserve">УК РФ – </w:t>
      </w:r>
      <w:r w:rsidRPr="00C92F0B">
        <w:rPr>
          <w:rFonts w:eastAsia="MS Mincho"/>
          <w:bCs/>
          <w:sz w:val="28"/>
          <w:szCs w:val="28"/>
        </w:rPr>
        <w:t>кража, то есть тайное хищение чужого имущества.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bCs/>
          <w:color w:val="000000"/>
          <w:spacing w:val="-1"/>
          <w:sz w:val="28"/>
          <w:szCs w:val="28"/>
        </w:rPr>
        <w:t>Требования главы 40 Уго</w:t>
      </w:r>
      <w:r w:rsidRPr="00C92F0B">
        <w:rPr>
          <w:bCs/>
          <w:color w:val="000000"/>
          <w:spacing w:val="-1"/>
          <w:sz w:val="28"/>
          <w:szCs w:val="28"/>
        </w:rPr>
        <w:t xml:space="preserve">ловно-процессуального кодекса РФ соблюдены, оснований для прекращения уголовного дела или освобождения от наказания не имеется. </w:t>
      </w:r>
      <w:r w:rsidRPr="00C92F0B">
        <w:rPr>
          <w:sz w:val="28"/>
          <w:szCs w:val="28"/>
        </w:rPr>
        <w:t>Оснований для применения ст. 64 УК РФ мировой судья не усматривает.</w:t>
      </w: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both"/>
        <w:rPr>
          <w:color w:val="000000"/>
          <w:spacing w:val="-5"/>
          <w:sz w:val="28"/>
          <w:szCs w:val="28"/>
        </w:rPr>
      </w:pPr>
      <w:r w:rsidRPr="00C92F0B">
        <w:rPr>
          <w:color w:val="000000"/>
          <w:spacing w:val="-5"/>
          <w:sz w:val="28"/>
          <w:szCs w:val="28"/>
        </w:rPr>
        <w:t xml:space="preserve">При назначении наказания мировой судья учитывает характер и </w:t>
      </w:r>
      <w:r w:rsidRPr="00C92F0B">
        <w:rPr>
          <w:color w:val="000000"/>
          <w:spacing w:val="-5"/>
          <w:sz w:val="28"/>
          <w:szCs w:val="28"/>
        </w:rPr>
        <w:t xml:space="preserve">степень общественной опасности совершенного преступления, а также данные о личности виновного, характеризующегося </w:t>
      </w:r>
      <w:r w:rsidRPr="00C92F0B" w:rsidR="00332022">
        <w:rPr>
          <w:color w:val="000000"/>
          <w:spacing w:val="-5"/>
          <w:sz w:val="28"/>
          <w:szCs w:val="28"/>
        </w:rPr>
        <w:t xml:space="preserve">начальником ФКУ ИК-11 УФСИН </w:t>
      </w:r>
      <w:r w:rsidRPr="00C92F0B" w:rsidR="00332022">
        <w:rPr>
          <w:color w:val="000000"/>
          <w:spacing w:val="-5"/>
          <w:sz w:val="28"/>
          <w:szCs w:val="28"/>
        </w:rPr>
        <w:t xml:space="preserve">России по ХМАО-Югре положительно. (л.д.164), </w:t>
      </w:r>
      <w:r w:rsidRPr="00C92F0B">
        <w:rPr>
          <w:color w:val="000000"/>
          <w:spacing w:val="-5"/>
          <w:sz w:val="28"/>
          <w:szCs w:val="28"/>
        </w:rPr>
        <w:t>на учете в БУ ХМАО-Югры «Нижневартовская психоневрологическая больниц</w:t>
      </w:r>
      <w:r w:rsidRPr="00C92F0B">
        <w:rPr>
          <w:color w:val="000000"/>
          <w:spacing w:val="-5"/>
          <w:sz w:val="28"/>
          <w:szCs w:val="28"/>
        </w:rPr>
        <w:t>а» у врача</w:t>
      </w:r>
      <w:r w:rsidRPr="00C92F0B" w:rsidR="00332022">
        <w:rPr>
          <w:color w:val="000000"/>
          <w:spacing w:val="-5"/>
          <w:sz w:val="28"/>
          <w:szCs w:val="28"/>
        </w:rPr>
        <w:t xml:space="preserve"> -</w:t>
      </w:r>
      <w:r w:rsidRPr="00C92F0B">
        <w:rPr>
          <w:color w:val="000000"/>
          <w:spacing w:val="-5"/>
          <w:sz w:val="28"/>
          <w:szCs w:val="28"/>
        </w:rPr>
        <w:t xml:space="preserve"> психиатра и врача психиатра-нарколога не наблюдается (л.д.</w:t>
      </w:r>
      <w:r w:rsidRPr="00C92F0B" w:rsidR="00332022">
        <w:rPr>
          <w:color w:val="000000"/>
          <w:spacing w:val="-5"/>
          <w:sz w:val="28"/>
          <w:szCs w:val="28"/>
        </w:rPr>
        <w:t>167</w:t>
      </w:r>
      <w:r w:rsidRPr="00C92F0B">
        <w:rPr>
          <w:color w:val="000000"/>
          <w:spacing w:val="-5"/>
          <w:sz w:val="28"/>
          <w:szCs w:val="28"/>
        </w:rPr>
        <w:t>)</w:t>
      </w:r>
      <w:r w:rsidRPr="00C92F0B" w:rsidR="00332022">
        <w:rPr>
          <w:color w:val="000000"/>
          <w:spacing w:val="-5"/>
          <w:sz w:val="28"/>
          <w:szCs w:val="28"/>
        </w:rPr>
        <w:t>, согласно справке – характеристики УУП ОУУП и ПДН ОП № 3 УМВД России по г. Нижневартовску</w:t>
      </w:r>
      <w:r w:rsidRPr="00C92F0B" w:rsidR="00A8675B">
        <w:rPr>
          <w:color w:val="000000"/>
          <w:spacing w:val="-5"/>
          <w:sz w:val="28"/>
          <w:szCs w:val="28"/>
        </w:rPr>
        <w:t>, характеризуется удовлетворительно. (л.д.169)</w:t>
      </w:r>
      <w:r w:rsidRPr="00C92F0B">
        <w:rPr>
          <w:color w:val="000000"/>
          <w:spacing w:val="-5"/>
          <w:sz w:val="28"/>
          <w:szCs w:val="28"/>
        </w:rPr>
        <w:t>.</w:t>
      </w: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both"/>
        <w:rPr>
          <w:spacing w:val="-5"/>
          <w:sz w:val="28"/>
          <w:szCs w:val="28"/>
        </w:rPr>
      </w:pPr>
      <w:r w:rsidRPr="00C92F0B">
        <w:rPr>
          <w:color w:val="000000"/>
          <w:spacing w:val="-5"/>
          <w:sz w:val="28"/>
          <w:szCs w:val="28"/>
        </w:rPr>
        <w:t xml:space="preserve"> </w:t>
      </w:r>
      <w:r w:rsidRPr="00C92F0B">
        <w:rPr>
          <w:spacing w:val="-5"/>
          <w:sz w:val="28"/>
          <w:szCs w:val="28"/>
        </w:rPr>
        <w:t>К обстоятельствам, смягчающим</w:t>
      </w:r>
      <w:r w:rsidRPr="00C92F0B">
        <w:rPr>
          <w:color w:val="000000"/>
          <w:spacing w:val="-5"/>
          <w:sz w:val="28"/>
          <w:szCs w:val="28"/>
        </w:rPr>
        <w:t xml:space="preserve"> наказание подсудимому, в</w:t>
      </w:r>
      <w:r w:rsidRPr="00C92F0B">
        <w:rPr>
          <w:spacing w:val="-5"/>
          <w:sz w:val="28"/>
          <w:szCs w:val="28"/>
        </w:rPr>
        <w:t xml:space="preserve"> соответствии с положениями п. «и,к» ч. 1 ст. 61, ч. 2 ст. 61 УК РФ мировой судья относит активное способствование раскрытию и расследованию преступления, так как в ходе предварительного следствия по делу, осознав свою вину, </w:t>
      </w:r>
      <w:r w:rsidRPr="00C92F0B" w:rsidR="00A8675B">
        <w:rPr>
          <w:spacing w:val="-5"/>
          <w:sz w:val="28"/>
          <w:szCs w:val="28"/>
        </w:rPr>
        <w:t>Гайфуллин Р.Б.</w:t>
      </w:r>
      <w:r w:rsidRPr="00C92F0B">
        <w:rPr>
          <w:sz w:val="28"/>
          <w:szCs w:val="28"/>
        </w:rPr>
        <w:t xml:space="preserve"> </w:t>
      </w:r>
      <w:r w:rsidRPr="00C92F0B">
        <w:rPr>
          <w:spacing w:val="-5"/>
          <w:sz w:val="28"/>
          <w:szCs w:val="28"/>
        </w:rPr>
        <w:t>полностью признал себя виновным в совершении инкриминируемого ему  преступления, способствовал его раскрытию и расследованию, давая признательные показания о своей причастности к краже, добровольное возмещение имущественного ущерба, причиненного в</w:t>
      </w:r>
      <w:r w:rsidRPr="00C92F0B">
        <w:rPr>
          <w:spacing w:val="-5"/>
          <w:sz w:val="28"/>
          <w:szCs w:val="28"/>
        </w:rPr>
        <w:t xml:space="preserve"> результате преступления, раскаяние в содеянном, выразившееся в признании вины, состояние здоровья</w:t>
      </w:r>
      <w:r w:rsidRPr="00C92F0B">
        <w:rPr>
          <w:color w:val="000000"/>
          <w:sz w:val="28"/>
          <w:szCs w:val="28"/>
          <w:shd w:val="clear" w:color="auto" w:fill="FFFFFF"/>
        </w:rPr>
        <w:t xml:space="preserve"> при наличии заболеваний</w:t>
      </w:r>
      <w:r w:rsidRPr="00C92F0B">
        <w:rPr>
          <w:spacing w:val="-5"/>
          <w:sz w:val="28"/>
          <w:szCs w:val="28"/>
        </w:rPr>
        <w:t xml:space="preserve">. </w:t>
      </w:r>
    </w:p>
    <w:p w:rsidR="00AB5BF1" w:rsidRPr="00C92F0B" w:rsidP="00AB5BF1">
      <w:pPr>
        <w:ind w:firstLine="567"/>
        <w:jc w:val="both"/>
        <w:rPr>
          <w:rFonts w:eastAsia="MS Mincho"/>
          <w:sz w:val="28"/>
          <w:szCs w:val="28"/>
        </w:rPr>
      </w:pPr>
      <w:r w:rsidRPr="00C92F0B">
        <w:rPr>
          <w:rFonts w:eastAsia="MS Mincho"/>
          <w:sz w:val="28"/>
          <w:szCs w:val="28"/>
        </w:rPr>
        <w:t>К обстоятельству, отягчающему наказание подсудимому в соответствии с п. «а» ч.1 ст. 63 УК РФ, мировой судья относит рецидив преступ</w:t>
      </w:r>
      <w:r w:rsidRPr="00C92F0B">
        <w:rPr>
          <w:rFonts w:eastAsia="MS Mincho"/>
          <w:sz w:val="28"/>
          <w:szCs w:val="28"/>
        </w:rPr>
        <w:t xml:space="preserve">лений.  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Мировым судьей не установлено наличие исключительных обстоятельств, связанных с целями и мотивом преступления, личности виновной, существенно уменьшающих общественную опасность совершенного преступления и как следствие этого, наличие возможности </w:t>
      </w:r>
      <w:r w:rsidRPr="00C92F0B">
        <w:rPr>
          <w:sz w:val="28"/>
          <w:szCs w:val="28"/>
        </w:rPr>
        <w:t>применения к подсудимому ст. 64 Уголовного кодекса Российской Федерации.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Оснований для прекращения уголовного дела или освобождения от наказания не имеется.</w:t>
      </w:r>
    </w:p>
    <w:p w:rsidR="00A8675B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Принимая во внимание характер и степень общественной опасности совершенного Гайфуллиным Р.Б. престу</w:t>
      </w:r>
      <w:r w:rsidRPr="00C92F0B">
        <w:rPr>
          <w:sz w:val="28"/>
          <w:szCs w:val="28"/>
        </w:rPr>
        <w:t>пления против собственности, обстоятельства содеянного, учитывая совокупность установленных данных, характеризующих личность подсудимого, учитывая его отношение к содеянному, наличие смягчающих и отягчающего наказание обстоятельств, положения ч. 2 ст. 43 У</w:t>
      </w:r>
      <w:r w:rsidRPr="00C92F0B">
        <w:rPr>
          <w:sz w:val="28"/>
          <w:szCs w:val="28"/>
        </w:rPr>
        <w:t>головного кодекса Российской Федерации о том, что наказание применяется в целях восстановлении социальной справедливости, а также в целях исправления виновного лица и предупреждения совершения новых преступлений, мировой судья полагает обоснованным назначи</w:t>
      </w:r>
      <w:r w:rsidRPr="00C92F0B">
        <w:rPr>
          <w:sz w:val="28"/>
          <w:szCs w:val="28"/>
        </w:rPr>
        <w:t xml:space="preserve">ть наказание в виде лишения свободы с </w:t>
      </w:r>
      <w:r w:rsidRPr="00C92F0B" w:rsidR="00DB4D8D">
        <w:rPr>
          <w:sz w:val="28"/>
          <w:szCs w:val="28"/>
        </w:rPr>
        <w:t>применением</w:t>
      </w:r>
      <w:r w:rsidRPr="00C92F0B">
        <w:rPr>
          <w:sz w:val="28"/>
          <w:szCs w:val="28"/>
        </w:rPr>
        <w:t xml:space="preserve"> правил ч.5 ст. 62 и ч.2 ст. 68 УК РФ.</w:t>
      </w:r>
    </w:p>
    <w:p w:rsidR="00DB4D8D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Мировой судья учитывает наличие в действиях Гайфуллина Р.Б. смягчающих наказание обстоятельств, предусмотренных ст. 61 УК РФ, однако не усматривает оснований для назнач</w:t>
      </w:r>
      <w:r w:rsidRPr="00C92F0B">
        <w:rPr>
          <w:sz w:val="28"/>
          <w:szCs w:val="28"/>
        </w:rPr>
        <w:t>ения наказания по правилам ч.3 ст. 68 УК РФ.</w:t>
      </w:r>
    </w:p>
    <w:p w:rsidR="00DB4D8D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Учитывая характер и степень общественной опасности совершенного преступления, личности Гайфуллина Р.Б., поведение до и после рассматриваемого преступления, наличие обстоятельства отягчающего наказания, совокупно</w:t>
      </w:r>
      <w:r w:rsidRPr="00C92F0B">
        <w:rPr>
          <w:sz w:val="28"/>
          <w:szCs w:val="28"/>
        </w:rPr>
        <w:t>сть смягчающих обстоятельств, мировой судья приходит к выводу, что исправление Гайфуллина Р.Б. возможно без реального отбывания наказания, с применением ст. 73 УК РФ – условного осуждения с установлением испытательного срока и возложением определенных обяз</w:t>
      </w:r>
      <w:r w:rsidRPr="00C92F0B">
        <w:rPr>
          <w:sz w:val="28"/>
          <w:szCs w:val="28"/>
        </w:rPr>
        <w:t>анностей способствующих его исправлению.</w:t>
      </w:r>
    </w:p>
    <w:p w:rsidR="00DB4D8D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По мнению мирового судьи</w:t>
      </w:r>
      <w:r w:rsidRPr="00C92F0B" w:rsidR="001475A3">
        <w:rPr>
          <w:sz w:val="28"/>
          <w:szCs w:val="28"/>
        </w:rPr>
        <w:t>,</w:t>
      </w:r>
      <w:r w:rsidRPr="00C92F0B">
        <w:rPr>
          <w:sz w:val="28"/>
          <w:szCs w:val="28"/>
        </w:rPr>
        <w:t xml:space="preserve"> именно такое наказание достигнет целей восстановления социальной справедливости, исправления Гайфуллина Р.Б., предупреждения совершения им новых преступлений.</w:t>
      </w:r>
    </w:p>
    <w:p w:rsidR="00DB4D8D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Меру пресечения Гайфуллину Р.Б</w:t>
      </w:r>
      <w:r w:rsidRPr="00C92F0B">
        <w:rPr>
          <w:sz w:val="28"/>
          <w:szCs w:val="28"/>
        </w:rPr>
        <w:t>. в виде подписки о невыезде и надлежащем поведении следует сохранить до вступления приговора суда в законную силу.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Процессуальные издержки, предусмотренные ст. 131 УПК РФ в соответствии с ч. 10 ст. 316 УПК РФ, взысканию с </w:t>
      </w:r>
      <w:r w:rsidRPr="00C92F0B" w:rsidR="00DB4D8D">
        <w:rPr>
          <w:sz w:val="28"/>
          <w:szCs w:val="28"/>
        </w:rPr>
        <w:t>Гайфуллина Р.Б.</w:t>
      </w:r>
      <w:r w:rsidRPr="00C92F0B">
        <w:rPr>
          <w:sz w:val="28"/>
          <w:szCs w:val="28"/>
        </w:rPr>
        <w:t xml:space="preserve"> не подлежат.</w:t>
      </w:r>
      <w:r w:rsidRPr="00C92F0B" w:rsidR="00DB4D8D">
        <w:rPr>
          <w:sz w:val="28"/>
          <w:szCs w:val="28"/>
        </w:rPr>
        <w:t xml:space="preserve"> Процессуальные издержки по уголовному делу следует возместить за счет средств федерального бюджета.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Вопрос о вещественных доказательствах разрешить в порядке ст. 81 Уголовно-процессуального кодекса Российской Федерации. </w:t>
      </w:r>
    </w:p>
    <w:p w:rsidR="00AB5BF1" w:rsidRPr="00C92F0B" w:rsidP="00AB5BF1">
      <w:pPr>
        <w:ind w:firstLine="567"/>
        <w:jc w:val="both"/>
        <w:rPr>
          <w:rStyle w:val="a4"/>
          <w:sz w:val="28"/>
          <w:szCs w:val="28"/>
        </w:rPr>
      </w:pPr>
      <w:r w:rsidRPr="00C92F0B">
        <w:rPr>
          <w:rStyle w:val="a4"/>
          <w:sz w:val="28"/>
          <w:szCs w:val="28"/>
        </w:rPr>
        <w:t xml:space="preserve">Руководствуясь ст. 316 </w:t>
      </w:r>
      <w:r w:rsidRPr="00C92F0B">
        <w:rPr>
          <w:rStyle w:val="a4"/>
          <w:sz w:val="28"/>
          <w:szCs w:val="28"/>
        </w:rPr>
        <w:t>Уголовно-процессуального кодекса Российской Федерации, мировой судья</w:t>
      </w: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  <w:r w:rsidRPr="00C92F0B">
        <w:rPr>
          <w:bCs/>
          <w:color w:val="000000"/>
          <w:spacing w:val="-5"/>
          <w:sz w:val="28"/>
          <w:szCs w:val="28"/>
        </w:rPr>
        <w:t>ПРИГОВОРИЛ:</w:t>
      </w: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center"/>
        <w:rPr>
          <w:bCs/>
          <w:color w:val="000000"/>
          <w:spacing w:val="-5"/>
          <w:sz w:val="28"/>
          <w:szCs w:val="28"/>
        </w:rPr>
      </w:pPr>
    </w:p>
    <w:p w:rsidR="00D61DAE" w:rsidRPr="00C92F0B" w:rsidP="00D61DAE">
      <w:pPr>
        <w:ind w:firstLine="708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Гайфуллина Рината Булатовича признать виновным в совершении преступления, предусмотренного ч. 1 ст. 158 Уголовного кодекса Российской Федерации, и назначить ему наказание в </w:t>
      </w:r>
      <w:r w:rsidRPr="00C92F0B">
        <w:rPr>
          <w:sz w:val="28"/>
          <w:szCs w:val="28"/>
        </w:rPr>
        <w:t>виде лишения свободы на срок 1 (один) год.</w:t>
      </w:r>
    </w:p>
    <w:p w:rsidR="00D61DAE" w:rsidRPr="00C92F0B" w:rsidP="00D61DAE">
      <w:pPr>
        <w:jc w:val="both"/>
        <w:rPr>
          <w:rStyle w:val="a4"/>
          <w:sz w:val="28"/>
          <w:szCs w:val="28"/>
        </w:rPr>
      </w:pPr>
      <w:r w:rsidRPr="00C92F0B">
        <w:rPr>
          <w:rStyle w:val="a4"/>
          <w:sz w:val="28"/>
          <w:szCs w:val="28"/>
        </w:rPr>
        <w:t xml:space="preserve">       </w:t>
      </w:r>
      <w:r w:rsidRPr="00C92F0B">
        <w:rPr>
          <w:sz w:val="28"/>
          <w:szCs w:val="28"/>
        </w:rPr>
        <w:t>В соответствии со ст. 73 Уголовного кодекса Российской Федерации назначенное наказание считать условным с испытательным сроком 1 (один) год 6 (шесть) месяцев, обязав осужденного встать на учет в уголовно-ис</w:t>
      </w:r>
      <w:r w:rsidRPr="00C92F0B">
        <w:rPr>
          <w:sz w:val="28"/>
          <w:szCs w:val="28"/>
        </w:rPr>
        <w:t>полнительную инспекцию, куда являться не реже одного раза в месяц и без уведомления которой не менять место жительства</w:t>
      </w:r>
      <w:r w:rsidRPr="00C92F0B">
        <w:rPr>
          <w:rStyle w:val="a4"/>
          <w:sz w:val="28"/>
          <w:szCs w:val="28"/>
        </w:rPr>
        <w:t xml:space="preserve">.    </w:t>
      </w:r>
    </w:p>
    <w:p w:rsidR="00AB5BF1" w:rsidRPr="00C92F0B" w:rsidP="00D61DAE">
      <w:pPr>
        <w:ind w:firstLine="709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Меру пресечения </w:t>
      </w:r>
      <w:r w:rsidRPr="00C92F0B" w:rsidR="00D61DAE">
        <w:rPr>
          <w:sz w:val="28"/>
          <w:szCs w:val="28"/>
        </w:rPr>
        <w:t>Гайфуллину Р.Б.</w:t>
      </w:r>
      <w:r w:rsidRPr="00C92F0B">
        <w:rPr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 отменит</w:t>
      </w:r>
      <w:r w:rsidRPr="00C92F0B">
        <w:rPr>
          <w:sz w:val="28"/>
          <w:szCs w:val="28"/>
        </w:rPr>
        <w:t>ь.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Освободить </w:t>
      </w:r>
      <w:r w:rsidRPr="00C92F0B" w:rsidR="00D61DAE">
        <w:rPr>
          <w:sz w:val="28"/>
          <w:szCs w:val="28"/>
        </w:rPr>
        <w:t xml:space="preserve">Гайфуллина Р.Б. </w:t>
      </w:r>
      <w:r w:rsidRPr="00C92F0B">
        <w:rPr>
          <w:sz w:val="28"/>
          <w:szCs w:val="28"/>
        </w:rPr>
        <w:t>от уплаты процессуальных издержек в полном объеме.</w:t>
      </w:r>
      <w:r w:rsidRPr="00C92F0B" w:rsidR="00EB0B69">
        <w:rPr>
          <w:sz w:val="28"/>
          <w:szCs w:val="28"/>
        </w:rPr>
        <w:t xml:space="preserve"> Возместить процессуальные издержки за счет средств федерального бюджета.</w:t>
      </w:r>
    </w:p>
    <w:p w:rsidR="00AB5BF1" w:rsidRPr="00C92F0B" w:rsidP="00AB5BF1">
      <w:pPr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Вещественные доказательства по делу после вступления приговора в законную силу: диск, хранить</w:t>
      </w:r>
      <w:r w:rsidRPr="00C92F0B" w:rsidR="00D61DAE">
        <w:rPr>
          <w:sz w:val="28"/>
          <w:szCs w:val="28"/>
        </w:rPr>
        <w:t xml:space="preserve"> при материалах уголовного дела</w:t>
      </w:r>
      <w:r w:rsidRPr="00C92F0B">
        <w:rPr>
          <w:sz w:val="28"/>
          <w:szCs w:val="28"/>
        </w:rPr>
        <w:t>.</w:t>
      </w:r>
    </w:p>
    <w:p w:rsidR="00AB5BF1" w:rsidRPr="00C92F0B" w:rsidP="00AB5BF1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 xml:space="preserve">Приговор может быть обжалован в Нижневартовский городской суд Ханты - Мансийского автономного округа – Югры в течение </w:t>
      </w:r>
      <w:r w:rsidRPr="00C92F0B">
        <w:rPr>
          <w:color w:val="000099"/>
          <w:sz w:val="28"/>
          <w:szCs w:val="28"/>
        </w:rPr>
        <w:t>пятнадцати</w:t>
      </w:r>
      <w:r w:rsidRPr="00C92F0B">
        <w:rPr>
          <w:sz w:val="28"/>
          <w:szCs w:val="28"/>
        </w:rPr>
        <w:t xml:space="preserve"> суток со дня его провозглашения с соблюдением требований ст. 317 Уголовно-процессуального кодекса Российской Федерации через </w:t>
      </w:r>
      <w:r w:rsidRPr="00C92F0B">
        <w:rPr>
          <w:color w:val="002060"/>
          <w:sz w:val="28"/>
          <w:szCs w:val="28"/>
        </w:rPr>
        <w:t>мирового судью судебного участка № 6.</w:t>
      </w:r>
    </w:p>
    <w:p w:rsidR="00AB5BF1" w:rsidRPr="00C92F0B" w:rsidP="00AB5BF1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92F0B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</w:t>
      </w:r>
      <w:r w:rsidRPr="00C92F0B">
        <w:rPr>
          <w:sz w:val="28"/>
          <w:szCs w:val="28"/>
        </w:rPr>
        <w:t xml:space="preserve">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AB5BF1" w:rsidRPr="00C92F0B" w:rsidP="00AB5BF1">
      <w:pPr>
        <w:ind w:firstLine="567"/>
        <w:jc w:val="both"/>
        <w:rPr>
          <w:sz w:val="28"/>
          <w:szCs w:val="28"/>
        </w:rPr>
      </w:pPr>
    </w:p>
    <w:p w:rsidR="00AB5BF1" w:rsidRPr="00C92F0B" w:rsidP="00AB5BF1">
      <w:pPr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*</w:t>
      </w:r>
    </w:p>
    <w:p w:rsidR="00AB5BF1" w:rsidRPr="00C92F0B" w:rsidP="00AB5BF1">
      <w:pPr>
        <w:ind w:firstLine="567"/>
        <w:jc w:val="both"/>
        <w:rPr>
          <w:rFonts w:eastAsiaTheme="minorEastAsia"/>
          <w:sz w:val="28"/>
          <w:szCs w:val="28"/>
        </w:rPr>
      </w:pPr>
      <w:r w:rsidRPr="00C92F0B">
        <w:rPr>
          <w:rFonts w:eastAsiaTheme="minorEastAsia"/>
          <w:sz w:val="28"/>
          <w:szCs w:val="28"/>
        </w:rPr>
        <w:t>Мировой судья</w:t>
      </w:r>
      <w:r w:rsidRPr="00C92F0B">
        <w:rPr>
          <w:rFonts w:eastAsiaTheme="minorEastAsia"/>
          <w:sz w:val="28"/>
          <w:szCs w:val="28"/>
        </w:rPr>
        <w:tab/>
      </w:r>
      <w:r w:rsidRPr="00C92F0B">
        <w:rPr>
          <w:rFonts w:eastAsiaTheme="minorEastAsia"/>
          <w:sz w:val="28"/>
          <w:szCs w:val="28"/>
        </w:rPr>
        <w:tab/>
      </w:r>
      <w:r w:rsidRPr="00C92F0B">
        <w:rPr>
          <w:rFonts w:eastAsiaTheme="minorEastAsia"/>
          <w:sz w:val="28"/>
          <w:szCs w:val="28"/>
        </w:rPr>
        <w:tab/>
      </w:r>
      <w:r w:rsidRPr="00C92F0B">
        <w:rPr>
          <w:rFonts w:eastAsiaTheme="minorEastAsia"/>
          <w:sz w:val="28"/>
          <w:szCs w:val="28"/>
        </w:rPr>
        <w:tab/>
      </w:r>
      <w:r w:rsidRPr="00C92F0B">
        <w:rPr>
          <w:rFonts w:eastAsiaTheme="minorEastAsia"/>
          <w:sz w:val="28"/>
          <w:szCs w:val="28"/>
        </w:rPr>
        <w:tab/>
      </w:r>
      <w:r w:rsidRPr="00C92F0B">
        <w:rPr>
          <w:rFonts w:eastAsiaTheme="minorEastAsia"/>
          <w:sz w:val="28"/>
          <w:szCs w:val="28"/>
        </w:rPr>
        <w:tab/>
      </w:r>
      <w:r w:rsidRPr="00C92F0B">
        <w:rPr>
          <w:rFonts w:eastAsiaTheme="minorEastAsia"/>
          <w:sz w:val="28"/>
          <w:szCs w:val="28"/>
        </w:rPr>
        <w:tab/>
      </w:r>
      <w:r w:rsidRPr="00C92F0B">
        <w:rPr>
          <w:rFonts w:eastAsiaTheme="minorEastAsia"/>
          <w:sz w:val="28"/>
          <w:szCs w:val="28"/>
        </w:rPr>
        <w:t xml:space="preserve">Е.В. Аксенова </w:t>
      </w:r>
    </w:p>
    <w:p w:rsidR="00527D95" w:rsidRPr="00C92F0B">
      <w:pPr>
        <w:rPr>
          <w:sz w:val="28"/>
          <w:szCs w:val="28"/>
        </w:rPr>
      </w:pPr>
    </w:p>
    <w:sectPr w:rsidSect="00AB5B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BC"/>
    <w:rsid w:val="0014073A"/>
    <w:rsid w:val="001475A3"/>
    <w:rsid w:val="002A504C"/>
    <w:rsid w:val="00332022"/>
    <w:rsid w:val="00420DD1"/>
    <w:rsid w:val="00527D95"/>
    <w:rsid w:val="00702E61"/>
    <w:rsid w:val="008A3B03"/>
    <w:rsid w:val="00A8675B"/>
    <w:rsid w:val="00AB5BF1"/>
    <w:rsid w:val="00C92F0B"/>
    <w:rsid w:val="00D61DAE"/>
    <w:rsid w:val="00DB4D8D"/>
    <w:rsid w:val="00E313A9"/>
    <w:rsid w:val="00EB0B69"/>
    <w:rsid w:val="00ED34BC"/>
    <w:rsid w:val="00EF34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95D883-0E23-4A84-9B5C-2B68698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B5BF1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AB5B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B5BF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AB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AB5BF1"/>
    <w:pPr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AB5B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2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semiHidden/>
    <w:locked/>
    <w:rsid w:val="00AB5BF1"/>
    <w:rPr>
      <w:rFonts w:ascii="Courier New" w:hAnsi="Courier New" w:cs="Courier New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2"/>
    <w:semiHidden/>
    <w:unhideWhenUsed/>
    <w:rsid w:val="00AB5BF1"/>
    <w:rPr>
      <w:rFonts w:ascii="Courier New" w:hAnsi="Courier New" w:eastAsiaTheme="minorHAnsi" w:cs="Courier New"/>
      <w:sz w:val="22"/>
      <w:szCs w:val="22"/>
      <w:lang w:eastAsia="en-US"/>
    </w:rPr>
  </w:style>
  <w:style w:type="character" w:customStyle="1" w:styleId="13">
    <w:name w:val="Текст Знак1"/>
    <w:basedOn w:val="DefaultParagraphFont"/>
    <w:uiPriority w:val="99"/>
    <w:semiHidden/>
    <w:rsid w:val="00AB5BF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1">
    <w:name w:val="Основной текст 21"/>
    <w:basedOn w:val="Normal"/>
    <w:rsid w:val="00AB5BF1"/>
    <w:pPr>
      <w:suppressAutoHyphens/>
      <w:spacing w:after="120" w:line="480" w:lineRule="auto"/>
    </w:pPr>
    <w:rPr>
      <w:lang w:eastAsia="ar-SA"/>
    </w:rPr>
  </w:style>
  <w:style w:type="character" w:customStyle="1" w:styleId="a3">
    <w:name w:val="Основной текст_"/>
    <w:basedOn w:val="DefaultParagraphFont"/>
    <w:link w:val="14"/>
    <w:locked/>
    <w:rsid w:val="00AB5B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Normal"/>
    <w:link w:val="a3"/>
    <w:rsid w:val="00AB5BF1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a4">
    <w:name w:val="Основной шрифт"/>
    <w:rsid w:val="00AB5BF1"/>
  </w:style>
  <w:style w:type="paragraph" w:styleId="BalloonText">
    <w:name w:val="Balloon Text"/>
    <w:basedOn w:val="Normal"/>
    <w:link w:val="a5"/>
    <w:uiPriority w:val="99"/>
    <w:semiHidden/>
    <w:unhideWhenUsed/>
    <w:rsid w:val="00D61D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61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